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72B" w:rsidRDefault="003B672B" w:rsidP="002130F7">
      <w:pPr>
        <w:pStyle w:val="Title"/>
        <w:rPr>
          <w:lang w:val="ru-RU"/>
        </w:rPr>
      </w:pPr>
      <w:r w:rsidRPr="005762B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55 Герб cdr" style="width:32.25pt;height:43.5pt;visibility:visible">
            <v:imagedata r:id="rId4" o:title=""/>
          </v:shape>
        </w:pict>
      </w:r>
    </w:p>
    <w:p w:rsidR="003B672B" w:rsidRDefault="003B672B" w:rsidP="002130F7">
      <w:pPr>
        <w:pStyle w:val="Title"/>
        <w:rPr>
          <w:b/>
          <w:sz w:val="24"/>
          <w:lang w:val="en-US"/>
        </w:rPr>
      </w:pPr>
    </w:p>
    <w:p w:rsidR="003B672B" w:rsidRDefault="003B672B" w:rsidP="002130F7">
      <w:pPr>
        <w:pStyle w:val="Title"/>
        <w:rPr>
          <w:b/>
          <w:sz w:val="24"/>
        </w:rPr>
      </w:pPr>
      <w:r>
        <w:rPr>
          <w:b/>
          <w:sz w:val="24"/>
        </w:rPr>
        <w:t>УКРАЇНА</w:t>
      </w:r>
    </w:p>
    <w:p w:rsidR="003B672B" w:rsidRDefault="003B672B" w:rsidP="002130F7">
      <w:pPr>
        <w:pStyle w:val="Title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3B672B" w:rsidRDefault="003B672B" w:rsidP="002130F7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3B672B" w:rsidRDefault="003B672B" w:rsidP="002130F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(тридцять друга сесія шостого скликання)</w:t>
      </w:r>
    </w:p>
    <w:p w:rsidR="003B672B" w:rsidRDefault="003B672B" w:rsidP="002130F7">
      <w:pPr>
        <w:pStyle w:val="Heading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І Ш Е Н Н Я</w:t>
      </w:r>
    </w:p>
    <w:p w:rsidR="003B672B" w:rsidRDefault="003B672B" w:rsidP="002130F7">
      <w:pPr>
        <w:pStyle w:val="Title"/>
        <w:tabs>
          <w:tab w:val="left" w:pos="6510"/>
        </w:tabs>
        <w:jc w:val="left"/>
        <w:rPr>
          <w:bCs/>
          <w:szCs w:val="28"/>
        </w:rPr>
      </w:pPr>
      <w:r>
        <w:rPr>
          <w:bCs/>
          <w:szCs w:val="28"/>
        </w:rPr>
        <w:t xml:space="preserve">від </w:t>
      </w:r>
      <w:r>
        <w:rPr>
          <w:bCs/>
          <w:szCs w:val="28"/>
          <w:lang w:val="ru-RU"/>
        </w:rPr>
        <w:t>14 червня</w:t>
      </w:r>
      <w:r>
        <w:rPr>
          <w:bCs/>
          <w:szCs w:val="28"/>
        </w:rPr>
        <w:t xml:space="preserve"> 2013 року.</w:t>
      </w:r>
    </w:p>
    <w:p w:rsidR="003B672B" w:rsidRDefault="003B672B" w:rsidP="002130F7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3B672B" w:rsidRDefault="003B672B" w:rsidP="002130F7">
      <w:pPr>
        <w:pStyle w:val="Title"/>
        <w:tabs>
          <w:tab w:val="left" w:pos="6510"/>
        </w:tabs>
        <w:jc w:val="left"/>
        <w:rPr>
          <w:b/>
          <w:color w:val="000000"/>
        </w:rPr>
      </w:pPr>
      <w:r w:rsidRPr="0035285E">
        <w:rPr>
          <w:b/>
          <w:color w:val="000000"/>
        </w:rPr>
        <w:t xml:space="preserve">Про </w:t>
      </w:r>
      <w:r>
        <w:rPr>
          <w:b/>
          <w:color w:val="000000"/>
        </w:rPr>
        <w:t xml:space="preserve">надання дозволу </w:t>
      </w:r>
    </w:p>
    <w:p w:rsidR="003B672B" w:rsidRDefault="003B672B" w:rsidP="002130F7">
      <w:pPr>
        <w:pStyle w:val="Title"/>
        <w:tabs>
          <w:tab w:val="left" w:pos="6510"/>
        </w:tabs>
        <w:jc w:val="left"/>
        <w:rPr>
          <w:b/>
          <w:color w:val="000000"/>
        </w:rPr>
      </w:pPr>
      <w:r>
        <w:rPr>
          <w:b/>
          <w:color w:val="000000"/>
        </w:rPr>
        <w:t>на укладення договорів</w:t>
      </w:r>
    </w:p>
    <w:p w:rsidR="003B672B" w:rsidRDefault="003B672B" w:rsidP="002130F7">
      <w:pPr>
        <w:pStyle w:val="Title"/>
        <w:tabs>
          <w:tab w:val="left" w:pos="6510"/>
        </w:tabs>
        <w:jc w:val="left"/>
        <w:rPr>
          <w:b/>
          <w:color w:val="000000"/>
        </w:rPr>
      </w:pPr>
      <w:r>
        <w:rPr>
          <w:b/>
          <w:color w:val="000000"/>
        </w:rPr>
        <w:t>особистого строкового сервітуту</w:t>
      </w:r>
    </w:p>
    <w:p w:rsidR="003B672B" w:rsidRDefault="003B672B" w:rsidP="002130F7">
      <w:pPr>
        <w:pStyle w:val="Title"/>
        <w:tabs>
          <w:tab w:val="left" w:pos="6510"/>
        </w:tabs>
        <w:jc w:val="left"/>
        <w:rPr>
          <w:b/>
          <w:color w:val="000000"/>
        </w:rPr>
      </w:pPr>
      <w:r>
        <w:rPr>
          <w:b/>
          <w:color w:val="000000"/>
        </w:rPr>
        <w:t>для розміщення</w:t>
      </w:r>
      <w:r w:rsidRPr="00C054B0">
        <w:rPr>
          <w:b/>
          <w:color w:val="000000"/>
        </w:rPr>
        <w:t xml:space="preserve"> </w:t>
      </w:r>
      <w:r>
        <w:rPr>
          <w:b/>
          <w:color w:val="000000"/>
        </w:rPr>
        <w:t>тимчасових споруд</w:t>
      </w:r>
    </w:p>
    <w:p w:rsidR="003B672B" w:rsidRDefault="003B672B" w:rsidP="002130F7">
      <w:pPr>
        <w:pStyle w:val="Title"/>
        <w:tabs>
          <w:tab w:val="left" w:pos="6510"/>
        </w:tabs>
        <w:jc w:val="left"/>
        <w:rPr>
          <w:b/>
          <w:color w:val="000000"/>
        </w:rPr>
      </w:pPr>
      <w:r>
        <w:rPr>
          <w:b/>
          <w:color w:val="000000"/>
        </w:rPr>
        <w:t xml:space="preserve">та видачу паспортів прив’язки </w:t>
      </w:r>
    </w:p>
    <w:p w:rsidR="003B672B" w:rsidRDefault="003B672B" w:rsidP="002130F7">
      <w:pPr>
        <w:pStyle w:val="Title"/>
        <w:tabs>
          <w:tab w:val="left" w:pos="6510"/>
        </w:tabs>
        <w:jc w:val="left"/>
        <w:rPr>
          <w:rStyle w:val="Strong"/>
          <w:b w:val="0"/>
          <w:szCs w:val="28"/>
        </w:rPr>
      </w:pPr>
    </w:p>
    <w:p w:rsidR="003B672B" w:rsidRDefault="003B672B" w:rsidP="002130F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903A92">
        <w:rPr>
          <w:rFonts w:ascii="Times New Roman" w:hAnsi="Times New Roman"/>
          <w:sz w:val="28"/>
          <w:szCs w:val="28"/>
          <w:lang w:val="uk-UA"/>
        </w:rPr>
        <w:t>Розглянувши звернення суб’єктів підприємницької діяльності, керуючись</w:t>
      </w:r>
      <w:r w:rsidRPr="009B5DC4">
        <w:rPr>
          <w:sz w:val="28"/>
          <w:szCs w:val="28"/>
          <w:lang w:val="uk-UA"/>
        </w:rPr>
        <w:t xml:space="preserve"> </w:t>
      </w:r>
      <w:r w:rsidRPr="0055314C">
        <w:rPr>
          <w:rFonts w:ascii="Times New Roman" w:hAnsi="Times New Roman"/>
          <w:sz w:val="28"/>
          <w:szCs w:val="28"/>
          <w:lang w:val="uk-UA"/>
        </w:rPr>
        <w:t>ст.28 Закону України   «Про  регулювання  містобуд</w:t>
      </w:r>
      <w:r>
        <w:rPr>
          <w:rFonts w:ascii="Times New Roman" w:hAnsi="Times New Roman"/>
          <w:sz w:val="28"/>
          <w:szCs w:val="28"/>
          <w:lang w:val="uk-UA"/>
        </w:rPr>
        <w:t>івної  діяльності», Положенням про порядок розміщення тимчасових споруд для провадження підприємницької діяльності у м. Лубни затвердженого рішенням Лубенської міської ради від 30 жовтня 2012 р., рішенням Лубенської міської ради від  21 січня 2011 р. «Про недоцільність розміщення малих архітектурних форм (МАФ) у центральній частині міста»,   ст. 25</w:t>
      </w:r>
      <w:r w:rsidRPr="0055314C">
        <w:rPr>
          <w:rFonts w:ascii="Times New Roman" w:hAnsi="Times New Roman"/>
          <w:sz w:val="28"/>
          <w:szCs w:val="28"/>
          <w:lang w:val="uk-UA"/>
        </w:rPr>
        <w:t xml:space="preserve">  Закону  України  «Про  місцеве  самоврядування в Україні»,  </w:t>
      </w:r>
    </w:p>
    <w:p w:rsidR="003B672B" w:rsidRDefault="003B672B" w:rsidP="002130F7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B672B" w:rsidRDefault="003B672B" w:rsidP="002130F7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    міська рада в и р і ш и л а :</w:t>
      </w:r>
    </w:p>
    <w:p w:rsidR="003B672B" w:rsidRDefault="003B672B" w:rsidP="002130F7">
      <w:pPr>
        <w:jc w:val="both"/>
        <w:rPr>
          <w:bCs/>
          <w:color w:val="000000"/>
          <w:sz w:val="28"/>
          <w:szCs w:val="28"/>
          <w:lang w:val="uk-UA"/>
        </w:rPr>
      </w:pPr>
    </w:p>
    <w:p w:rsidR="003B672B" w:rsidRDefault="003B672B" w:rsidP="002130F7">
      <w:pPr>
        <w:spacing w:line="260" w:lineRule="auto"/>
        <w:jc w:val="both"/>
        <w:rPr>
          <w:bCs/>
          <w:color w:val="3366FF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1.    Дозволити  укласти договори особистого строкового сервітуту для розміщення тимчасових споруд для здійснення підприємницької діяльності (далі ТС):</w:t>
      </w:r>
    </w:p>
    <w:p w:rsidR="003B672B" w:rsidRDefault="003B672B" w:rsidP="001555E4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>
        <w:rPr>
          <w:bCs/>
          <w:color w:val="000000"/>
          <w:sz w:val="28"/>
          <w:szCs w:val="28"/>
          <w:lang w:val="uk-UA"/>
        </w:rPr>
        <w:t xml:space="preserve"> 1.1. ТОВ фірма «ТОРГПРЕСА»</w:t>
      </w:r>
      <w:r w:rsidRPr="001555E4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торгівельний павільйон розміром               2,65 х </w:t>
      </w:r>
      <w:smartTag w:uri="urn:schemas-microsoft-com:office:smarttags" w:element="metricconverter">
        <w:smartTagPr>
          <w:attr w:name="ProductID" w:val="1,85 м"/>
        </w:smartTagPr>
        <w:r>
          <w:rPr>
            <w:bCs/>
            <w:color w:val="000000"/>
            <w:sz w:val="28"/>
            <w:szCs w:val="28"/>
            <w:lang w:val="uk-UA"/>
          </w:rPr>
          <w:t>1,85 м</w:t>
        </w:r>
      </w:smartTag>
      <w:r>
        <w:rPr>
          <w:bCs/>
          <w:color w:val="000000"/>
          <w:sz w:val="28"/>
          <w:szCs w:val="28"/>
          <w:lang w:val="uk-UA"/>
        </w:rPr>
        <w:t xml:space="preserve"> по вул. Радянська, 4  </w:t>
      </w:r>
      <w:r>
        <w:rPr>
          <w:bCs/>
          <w:sz w:val="28"/>
          <w:szCs w:val="28"/>
          <w:lang w:val="uk-UA"/>
        </w:rPr>
        <w:t>на земельній ділянці площею  18,0 кв.м. терміном  на 3 роки;</w:t>
      </w:r>
    </w:p>
    <w:p w:rsidR="003B672B" w:rsidRDefault="003B672B" w:rsidP="007F2AB0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1.2.</w:t>
      </w:r>
      <w:r w:rsidRPr="007F2AB0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  ТОВ фірма «ТОРГПРЕСА»</w:t>
      </w:r>
      <w:r w:rsidRPr="001555E4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торгівельний павільйон розміром 2,0 х </w:t>
      </w:r>
      <w:smartTag w:uri="urn:schemas-microsoft-com:office:smarttags" w:element="metricconverter">
        <w:smartTagPr>
          <w:attr w:name="ProductID" w:val="3,5 м"/>
        </w:smartTagPr>
        <w:r>
          <w:rPr>
            <w:bCs/>
            <w:color w:val="000000"/>
            <w:sz w:val="28"/>
            <w:szCs w:val="28"/>
            <w:lang w:val="uk-UA"/>
          </w:rPr>
          <w:t>3,5 м</w:t>
        </w:r>
      </w:smartTag>
      <w:r>
        <w:rPr>
          <w:bCs/>
          <w:color w:val="000000"/>
          <w:sz w:val="28"/>
          <w:szCs w:val="28"/>
          <w:lang w:val="uk-UA"/>
        </w:rPr>
        <w:t xml:space="preserve"> по вул. Радянська (між будинками № 37-39)  </w:t>
      </w:r>
      <w:r>
        <w:rPr>
          <w:bCs/>
          <w:sz w:val="28"/>
          <w:szCs w:val="28"/>
          <w:lang w:val="uk-UA"/>
        </w:rPr>
        <w:t>на земельній ділянці площею  19,5 кв.м. терміном  на 3 роки;</w:t>
      </w:r>
    </w:p>
    <w:p w:rsidR="003B672B" w:rsidRDefault="003B672B" w:rsidP="002130F7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1.3. </w:t>
      </w:r>
      <w:r>
        <w:rPr>
          <w:bCs/>
          <w:color w:val="000000"/>
          <w:sz w:val="28"/>
          <w:szCs w:val="28"/>
          <w:lang w:val="uk-UA"/>
        </w:rPr>
        <w:t>ТОВ фірма «ТОРГПРЕСА»</w:t>
      </w:r>
      <w:r w:rsidRPr="001555E4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торгівельний павільйон розміром                 3,0 х </w:t>
      </w:r>
      <w:smartTag w:uri="urn:schemas-microsoft-com:office:smarttags" w:element="metricconverter">
        <w:smartTagPr>
          <w:attr w:name="ProductID" w:val="2,0 м"/>
        </w:smartTagPr>
        <w:r>
          <w:rPr>
            <w:bCs/>
            <w:color w:val="000000"/>
            <w:sz w:val="28"/>
            <w:szCs w:val="28"/>
            <w:lang w:val="uk-UA"/>
          </w:rPr>
          <w:t>2,0 м</w:t>
        </w:r>
      </w:smartTag>
      <w:r>
        <w:rPr>
          <w:bCs/>
          <w:color w:val="000000"/>
          <w:sz w:val="28"/>
          <w:szCs w:val="28"/>
          <w:lang w:val="uk-UA"/>
        </w:rPr>
        <w:t xml:space="preserve"> по вул. Радянська, 52   </w:t>
      </w:r>
      <w:r>
        <w:rPr>
          <w:bCs/>
          <w:sz w:val="28"/>
          <w:szCs w:val="28"/>
          <w:lang w:val="uk-UA"/>
        </w:rPr>
        <w:t>на земельній ділянці площею  25,0 кв.м. терміном  на 3 роки;</w:t>
      </w:r>
    </w:p>
    <w:p w:rsidR="003B672B" w:rsidRDefault="003B672B" w:rsidP="00033F4B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1.4.   ТОВ   «УКР-АГРО-ГРУП» два </w:t>
      </w:r>
      <w:r>
        <w:rPr>
          <w:bCs/>
          <w:color w:val="000000"/>
          <w:sz w:val="28"/>
          <w:szCs w:val="28"/>
          <w:lang w:val="uk-UA"/>
        </w:rPr>
        <w:t xml:space="preserve">торгівельні павільйони розміром                 5,0 х </w:t>
      </w:r>
      <w:smartTag w:uri="urn:schemas-microsoft-com:office:smarttags" w:element="metricconverter">
        <w:smartTagPr>
          <w:attr w:name="ProductID" w:val="6,0 м"/>
        </w:smartTagPr>
        <w:r>
          <w:rPr>
            <w:bCs/>
            <w:color w:val="000000"/>
            <w:sz w:val="28"/>
            <w:szCs w:val="28"/>
            <w:lang w:val="uk-UA"/>
          </w:rPr>
          <w:t>6,0 м</w:t>
        </w:r>
      </w:smartTag>
      <w:r>
        <w:rPr>
          <w:bCs/>
          <w:color w:val="000000"/>
          <w:sz w:val="28"/>
          <w:szCs w:val="28"/>
          <w:lang w:val="uk-UA"/>
        </w:rPr>
        <w:t xml:space="preserve"> кожний по вул. Радянська </w:t>
      </w:r>
      <w:r>
        <w:rPr>
          <w:bCs/>
          <w:sz w:val="28"/>
          <w:szCs w:val="28"/>
          <w:lang w:val="uk-UA"/>
        </w:rPr>
        <w:t xml:space="preserve">(біля будинку №101) </w:t>
      </w:r>
      <w:r>
        <w:rPr>
          <w:bCs/>
          <w:color w:val="000000"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>на земельній ділянці площею  98,0 кв.м. терміном  на 3 роки;</w:t>
      </w:r>
    </w:p>
    <w:p w:rsidR="003B672B" w:rsidRDefault="003B672B" w:rsidP="001555E4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1.5. </w:t>
      </w:r>
      <w:r>
        <w:rPr>
          <w:bCs/>
          <w:color w:val="000000"/>
          <w:sz w:val="28"/>
          <w:szCs w:val="28"/>
          <w:lang w:val="uk-UA"/>
        </w:rPr>
        <w:t xml:space="preserve">ФОП Баришпольцю Борису Володимировичу торгівельний павільйон розміром 4,0 х </w:t>
      </w:r>
      <w:smartTag w:uri="urn:schemas-microsoft-com:office:smarttags" w:element="metricconverter">
        <w:smartTagPr>
          <w:attr w:name="ProductID" w:val="5,0 м"/>
        </w:smartTagPr>
        <w:r>
          <w:rPr>
            <w:bCs/>
            <w:color w:val="000000"/>
            <w:sz w:val="28"/>
            <w:szCs w:val="28"/>
            <w:lang w:val="uk-UA"/>
          </w:rPr>
          <w:t>5,0 м</w:t>
        </w:r>
      </w:smartTag>
      <w:r>
        <w:rPr>
          <w:bCs/>
          <w:color w:val="000000"/>
          <w:sz w:val="28"/>
          <w:szCs w:val="28"/>
          <w:lang w:val="uk-UA"/>
        </w:rPr>
        <w:t xml:space="preserve"> по вул. Гагаріна, 18-А  </w:t>
      </w:r>
      <w:r>
        <w:rPr>
          <w:bCs/>
          <w:sz w:val="28"/>
          <w:szCs w:val="28"/>
          <w:lang w:val="uk-UA"/>
        </w:rPr>
        <w:t>на земельній ділянці площею   48,0 кв.м. терміном  на 3 роки;</w:t>
      </w:r>
    </w:p>
    <w:p w:rsidR="003B672B" w:rsidRDefault="003B672B" w:rsidP="002130F7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1.6.   ФОП Сененку Сергію Григоровичу торгівельний павільйон розміром 2,2 х </w:t>
      </w:r>
      <w:smartTag w:uri="urn:schemas-microsoft-com:office:smarttags" w:element="metricconverter">
        <w:smartTagPr>
          <w:attr w:name="ProductID" w:val="2,2 м"/>
        </w:smartTagPr>
        <w:r>
          <w:rPr>
            <w:bCs/>
            <w:sz w:val="28"/>
            <w:szCs w:val="28"/>
            <w:lang w:val="uk-UA"/>
          </w:rPr>
          <w:t>2,2 м</w:t>
        </w:r>
      </w:smartTag>
      <w:r>
        <w:rPr>
          <w:bCs/>
          <w:sz w:val="28"/>
          <w:szCs w:val="28"/>
          <w:lang w:val="uk-UA"/>
        </w:rPr>
        <w:t xml:space="preserve"> по вул. Прикордонників (біля будинку №60-А) на земельній ділянці площею 22,5 кв.м. терміном на 3 роки;</w:t>
      </w:r>
    </w:p>
    <w:p w:rsidR="003B672B" w:rsidRDefault="003B672B" w:rsidP="00B028B6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1.7.  ФОП Сененку Сергію Григоровичу торгівельний павільйон розміром 2,0 х </w:t>
      </w:r>
      <w:smartTag w:uri="urn:schemas-microsoft-com:office:smarttags" w:element="metricconverter">
        <w:smartTagPr>
          <w:attr w:name="ProductID" w:val="3,0 м"/>
        </w:smartTagPr>
        <w:r>
          <w:rPr>
            <w:bCs/>
            <w:sz w:val="28"/>
            <w:szCs w:val="28"/>
            <w:lang w:val="uk-UA"/>
          </w:rPr>
          <w:t>3,0 м</w:t>
        </w:r>
      </w:smartTag>
      <w:r>
        <w:rPr>
          <w:bCs/>
          <w:sz w:val="28"/>
          <w:szCs w:val="28"/>
          <w:lang w:val="uk-UA"/>
        </w:rPr>
        <w:t xml:space="preserve"> по вул. Олійниці (біля магазину МПП «Колос») на земельній ділянці площею 20,0 кв.м. терміном на 3 роки;</w:t>
      </w:r>
    </w:p>
    <w:p w:rsidR="003B672B" w:rsidRPr="0035235C" w:rsidRDefault="003B672B" w:rsidP="002130F7">
      <w:pPr>
        <w:spacing w:line="260" w:lineRule="auto"/>
        <w:jc w:val="both"/>
        <w:rPr>
          <w:bCs/>
          <w:sz w:val="28"/>
          <w:szCs w:val="28"/>
          <w:lang w:val="uk-UA"/>
        </w:rPr>
      </w:pPr>
      <w:r w:rsidRPr="00405C22">
        <w:rPr>
          <w:bCs/>
          <w:color w:val="000000"/>
          <w:sz w:val="28"/>
          <w:szCs w:val="28"/>
          <w:lang w:val="uk-UA"/>
        </w:rPr>
        <w:t xml:space="preserve">      </w:t>
      </w:r>
      <w:r w:rsidRPr="00D11B30">
        <w:rPr>
          <w:bCs/>
          <w:sz w:val="28"/>
          <w:szCs w:val="28"/>
          <w:lang w:val="uk-UA"/>
        </w:rPr>
        <w:t xml:space="preserve">1.8.  ФОП Сененку Сергію Григоровичу торгівельний павільйон розміром 2,0 х </w:t>
      </w:r>
      <w:smartTag w:uri="urn:schemas-microsoft-com:office:smarttags" w:element="metricconverter">
        <w:smartTagPr>
          <w:attr w:name="ProductID" w:val="2,5 м"/>
        </w:smartTagPr>
        <w:r w:rsidRPr="00D11B30">
          <w:rPr>
            <w:bCs/>
            <w:sz w:val="28"/>
            <w:szCs w:val="28"/>
            <w:lang w:val="uk-UA"/>
          </w:rPr>
          <w:t>2,5 м</w:t>
        </w:r>
      </w:smartTag>
      <w:r w:rsidRPr="00D11B30">
        <w:rPr>
          <w:bCs/>
          <w:sz w:val="28"/>
          <w:szCs w:val="28"/>
          <w:lang w:val="uk-UA"/>
        </w:rPr>
        <w:t xml:space="preserve"> по вул. Драгоманова (біля будинку № 19/4) на земельній ділянці площею 22,5 кв.м. терміном на </w:t>
      </w:r>
      <w:r>
        <w:rPr>
          <w:bCs/>
          <w:sz w:val="28"/>
          <w:szCs w:val="28"/>
          <w:lang w:val="uk-UA"/>
        </w:rPr>
        <w:t>1</w:t>
      </w:r>
      <w:r w:rsidRPr="00D11B30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і</w:t>
      </w:r>
      <w:r w:rsidRPr="00D11B30">
        <w:rPr>
          <w:bCs/>
          <w:sz w:val="28"/>
          <w:szCs w:val="28"/>
          <w:lang w:val="uk-UA"/>
        </w:rPr>
        <w:t>к;</w:t>
      </w:r>
      <w:r w:rsidRPr="0035235C">
        <w:rPr>
          <w:bCs/>
          <w:sz w:val="28"/>
          <w:szCs w:val="28"/>
          <w:lang w:val="uk-UA"/>
        </w:rPr>
        <w:t xml:space="preserve"> </w:t>
      </w:r>
    </w:p>
    <w:p w:rsidR="003B672B" w:rsidRDefault="003B672B" w:rsidP="00CF0C44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1.9. ФОП Грудій Олені Іванівні торгівельний павільйон розміром           </w:t>
      </w:r>
      <w:r>
        <w:rPr>
          <w:bCs/>
          <w:color w:val="000000"/>
          <w:sz w:val="28"/>
          <w:szCs w:val="28"/>
          <w:lang w:val="uk-UA"/>
        </w:rPr>
        <w:t xml:space="preserve">3,0 х </w:t>
      </w:r>
      <w:smartTag w:uri="urn:schemas-microsoft-com:office:smarttags" w:element="metricconverter">
        <w:smartTagPr>
          <w:attr w:name="ProductID" w:val="2,0 м"/>
        </w:smartTagPr>
        <w:r>
          <w:rPr>
            <w:bCs/>
            <w:color w:val="000000"/>
            <w:sz w:val="28"/>
            <w:szCs w:val="28"/>
            <w:lang w:val="uk-UA"/>
          </w:rPr>
          <w:t>2,0 м</w:t>
        </w:r>
      </w:smartTag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по вул. Новій, 53 на земельній ділянці площею  40</w:t>
      </w:r>
      <w:r w:rsidRPr="00E522E7">
        <w:rPr>
          <w:bCs/>
          <w:sz w:val="28"/>
          <w:szCs w:val="28"/>
          <w:lang w:val="uk-UA"/>
        </w:rPr>
        <w:t>,0</w:t>
      </w:r>
      <w:r>
        <w:rPr>
          <w:bCs/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кв.м. терміном на 3 роки;    </w:t>
      </w:r>
    </w:p>
    <w:p w:rsidR="003B672B" w:rsidRDefault="003B672B" w:rsidP="002130F7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1.10.  ФОП Онікієнку Ігорю Олександровичу торгівельний павільйон розміром  </w:t>
      </w:r>
      <w:r>
        <w:rPr>
          <w:bCs/>
          <w:color w:val="000000"/>
          <w:sz w:val="28"/>
          <w:szCs w:val="28"/>
          <w:lang w:val="uk-UA"/>
        </w:rPr>
        <w:t xml:space="preserve">6,0 х </w:t>
      </w:r>
      <w:smartTag w:uri="urn:schemas-microsoft-com:office:smarttags" w:element="metricconverter">
        <w:smartTagPr>
          <w:attr w:name="ProductID" w:val="4,0 м"/>
        </w:smartTagPr>
        <w:r>
          <w:rPr>
            <w:bCs/>
            <w:color w:val="000000"/>
            <w:sz w:val="28"/>
            <w:szCs w:val="28"/>
            <w:lang w:val="uk-UA"/>
          </w:rPr>
          <w:t>4,0 м</w:t>
        </w:r>
      </w:smartTag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по вул. Червоноармійській (біля будинку № 9)    на земельній ділянці площею  56</w:t>
      </w:r>
      <w:r w:rsidRPr="00E522E7">
        <w:rPr>
          <w:bCs/>
          <w:sz w:val="28"/>
          <w:szCs w:val="28"/>
          <w:lang w:val="uk-UA"/>
        </w:rPr>
        <w:t>,0</w:t>
      </w:r>
      <w:r>
        <w:rPr>
          <w:bCs/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кв.м. терміном на 3 роки; </w:t>
      </w:r>
    </w:p>
    <w:p w:rsidR="003B672B" w:rsidRDefault="003B672B" w:rsidP="00F1301C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1.11     ФОП Онікієнку Ігорю Олександровичу торгівельний павільйон розміром 6х4м. по вул. Л.Толстого (біля поліклінічного відділення) на земельній ділянці площею  42,0</w:t>
      </w:r>
      <w:r>
        <w:rPr>
          <w:bCs/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кв.м. терміном на 3 роки; </w:t>
      </w:r>
    </w:p>
    <w:p w:rsidR="003B672B" w:rsidRDefault="003B672B" w:rsidP="002130F7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B60EC7">
        <w:rPr>
          <w:bCs/>
          <w:sz w:val="28"/>
          <w:szCs w:val="28"/>
          <w:lang w:val="uk-UA"/>
        </w:rPr>
        <w:t xml:space="preserve">1.12.  ФОП Сахну Сергію Миколайовичу торгівельний павільйон розміром 2,5 х </w:t>
      </w:r>
      <w:smartTag w:uri="urn:schemas-microsoft-com:office:smarttags" w:element="metricconverter">
        <w:smartTagPr>
          <w:attr w:name="ProductID" w:val="2,5 м"/>
        </w:smartTagPr>
        <w:r w:rsidRPr="00B60EC7">
          <w:rPr>
            <w:bCs/>
            <w:sz w:val="28"/>
            <w:szCs w:val="28"/>
            <w:lang w:val="uk-UA"/>
          </w:rPr>
          <w:t>2,5 м</w:t>
        </w:r>
      </w:smartTag>
      <w:r w:rsidRPr="00B60EC7">
        <w:rPr>
          <w:bCs/>
          <w:sz w:val="28"/>
          <w:szCs w:val="28"/>
          <w:lang w:val="uk-UA"/>
        </w:rPr>
        <w:t xml:space="preserve"> по вул. Я. Мудрого (біля будинку № 17-Б)  на земельній ділянці площею  24,7 кв.м. терміном на 3 роки ;</w:t>
      </w:r>
      <w:r>
        <w:rPr>
          <w:bCs/>
          <w:sz w:val="28"/>
          <w:szCs w:val="28"/>
          <w:lang w:val="uk-UA"/>
        </w:rPr>
        <w:t xml:space="preserve">    </w:t>
      </w:r>
    </w:p>
    <w:p w:rsidR="003B672B" w:rsidRDefault="003B672B" w:rsidP="002130F7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1.13.   ФОП Лисенку Олександру Андрійовичу торгівельний павільйон розміром 4,0 х </w:t>
      </w:r>
      <w:smartTag w:uri="urn:schemas-microsoft-com:office:smarttags" w:element="metricconverter">
        <w:smartTagPr>
          <w:attr w:name="ProductID" w:val="3,0 м"/>
        </w:smartTagPr>
        <w:r>
          <w:rPr>
            <w:bCs/>
            <w:sz w:val="28"/>
            <w:szCs w:val="28"/>
            <w:lang w:val="uk-UA"/>
          </w:rPr>
          <w:t>5,0 м</w:t>
        </w:r>
      </w:smartTag>
      <w:r>
        <w:rPr>
          <w:bCs/>
          <w:sz w:val="28"/>
          <w:szCs w:val="28"/>
          <w:lang w:val="uk-UA"/>
        </w:rPr>
        <w:t xml:space="preserve"> по вул. Радянській (біля будинку №105) на земельній ділянці площею 49,0 кв.м. терміном на 3 роки, з влаштуванням зупинки громадського транспорту по вул. Радянській «магазин «Київський»;</w:t>
      </w:r>
    </w:p>
    <w:p w:rsidR="003B672B" w:rsidRDefault="003B672B" w:rsidP="00CF0C44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A37672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>14</w:t>
      </w:r>
      <w:r w:rsidRPr="00A37672">
        <w:rPr>
          <w:bCs/>
          <w:sz w:val="28"/>
          <w:szCs w:val="28"/>
          <w:lang w:val="uk-UA"/>
        </w:rPr>
        <w:t xml:space="preserve">.  </w:t>
      </w:r>
      <w:r>
        <w:rPr>
          <w:bCs/>
          <w:sz w:val="28"/>
          <w:szCs w:val="28"/>
          <w:lang w:val="uk-UA"/>
        </w:rPr>
        <w:t xml:space="preserve"> ФОП Савченку Олегу Федоровичу літній майданчик розміром  5,1 х </w:t>
      </w:r>
      <w:smartTag w:uri="urn:schemas-microsoft-com:office:smarttags" w:element="metricconverter">
        <w:smartTagPr>
          <w:attr w:name="ProductID" w:val="3,0 м"/>
        </w:smartTagPr>
        <w:r>
          <w:rPr>
            <w:bCs/>
            <w:sz w:val="28"/>
            <w:szCs w:val="28"/>
            <w:lang w:val="uk-UA"/>
          </w:rPr>
          <w:t>5,2 м</w:t>
        </w:r>
      </w:smartTag>
      <w:r>
        <w:rPr>
          <w:bCs/>
          <w:sz w:val="28"/>
          <w:szCs w:val="28"/>
          <w:lang w:val="uk-UA"/>
        </w:rPr>
        <w:t xml:space="preserve"> на прилеглій території до кафе по вул. Радянській, 38-Б  на земельній ділянці площею 29,0 кв.м. терміном на 3 роки;</w:t>
      </w:r>
    </w:p>
    <w:p w:rsidR="003B672B" w:rsidRDefault="003B672B" w:rsidP="00CF0C44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1.15.   ФОП Савченку Олегу Федоровичу літній майданчик розміром 5,1 х </w:t>
      </w:r>
      <w:smartTag w:uri="urn:schemas-microsoft-com:office:smarttags" w:element="metricconverter">
        <w:smartTagPr>
          <w:attr w:name="ProductID" w:val="3,0 м"/>
        </w:smartTagPr>
        <w:r>
          <w:rPr>
            <w:bCs/>
            <w:sz w:val="28"/>
            <w:szCs w:val="28"/>
            <w:lang w:val="uk-UA"/>
          </w:rPr>
          <w:t>4,2 м</w:t>
        </w:r>
      </w:smartTag>
      <w:r>
        <w:rPr>
          <w:bCs/>
          <w:sz w:val="28"/>
          <w:szCs w:val="28"/>
          <w:lang w:val="uk-UA"/>
        </w:rPr>
        <w:t xml:space="preserve"> на прилеглій території до кафе по вул. Радянській, 36-А  на земельній ділянці площею 26,0 кв.м. терміном на 3 роки;</w:t>
      </w:r>
    </w:p>
    <w:p w:rsidR="003B672B" w:rsidRDefault="003B672B" w:rsidP="00CF0C44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1.16.   ФОП Дяченку Вадиму Вячеславовичу літній майданчик розміром 4,6 х </w:t>
      </w:r>
      <w:smartTag w:uri="urn:schemas-microsoft-com:office:smarttags" w:element="metricconverter">
        <w:smartTagPr>
          <w:attr w:name="ProductID" w:val="3,0 м"/>
        </w:smartTagPr>
        <w:r>
          <w:rPr>
            <w:bCs/>
            <w:sz w:val="28"/>
            <w:szCs w:val="28"/>
            <w:lang w:val="uk-UA"/>
          </w:rPr>
          <w:t>8,6 м</w:t>
        </w:r>
      </w:smartTag>
      <w:r>
        <w:rPr>
          <w:bCs/>
          <w:sz w:val="28"/>
          <w:szCs w:val="28"/>
          <w:lang w:val="uk-UA"/>
        </w:rPr>
        <w:t xml:space="preserve"> на прилеглій території до кафе по вул. Радянській, 27/49  на земельній ділянці площею 39,0 кв.м. терміном на 3 роки;</w:t>
      </w:r>
    </w:p>
    <w:p w:rsidR="003B672B" w:rsidRDefault="003B672B" w:rsidP="002130F7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1.17.   ФОП Ватулі Наталії Сергіївні літній майданчик розміром 2,8 х </w:t>
      </w:r>
      <w:smartTag w:uri="urn:schemas-microsoft-com:office:smarttags" w:element="metricconverter">
        <w:smartTagPr>
          <w:attr w:name="ProductID" w:val="3,0 м"/>
        </w:smartTagPr>
        <w:r>
          <w:rPr>
            <w:bCs/>
            <w:sz w:val="28"/>
            <w:szCs w:val="28"/>
            <w:lang w:val="uk-UA"/>
          </w:rPr>
          <w:t>10,7 м</w:t>
        </w:r>
      </w:smartTag>
      <w:r>
        <w:rPr>
          <w:bCs/>
          <w:sz w:val="28"/>
          <w:szCs w:val="28"/>
          <w:lang w:val="uk-UA"/>
        </w:rPr>
        <w:t xml:space="preserve"> на прилеглій території до кафе «Челентано» по вул. Радянській, 27/49  на земельній ділянці площею 61,0 кв.м. терміном на 3 роки;</w:t>
      </w:r>
    </w:p>
    <w:p w:rsidR="003B672B" w:rsidRDefault="003B672B" w:rsidP="0020109D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1.18.  ФОП Костенку Дмитру Миколайовичу літній майданчик розміром 2,8 х </w:t>
      </w:r>
      <w:smartTag w:uri="urn:schemas-microsoft-com:office:smarttags" w:element="metricconverter">
        <w:smartTagPr>
          <w:attr w:name="ProductID" w:val="3,0 м"/>
        </w:smartTagPr>
        <w:r>
          <w:rPr>
            <w:bCs/>
            <w:sz w:val="28"/>
            <w:szCs w:val="28"/>
            <w:lang w:val="uk-UA"/>
          </w:rPr>
          <w:t>10,7 м</w:t>
        </w:r>
      </w:smartTag>
      <w:r>
        <w:rPr>
          <w:bCs/>
          <w:sz w:val="28"/>
          <w:szCs w:val="28"/>
          <w:lang w:val="uk-UA"/>
        </w:rPr>
        <w:t xml:space="preserve"> на прилеглій території до кафе-бару «Каштан» по вул. Гагаріна, 20  на земельній ділянці площею 50,0 кв.м. терміном на 3 місяці </w:t>
      </w:r>
    </w:p>
    <w:p w:rsidR="003B672B" w:rsidRDefault="003B672B" w:rsidP="0020109D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Рекомендувати ФОП Костенку Д.М. затвердити режим роботи літнього майданчика  рішенням виконавчого комітету з урахуванням роботи РАЦСу. </w:t>
      </w:r>
    </w:p>
    <w:p w:rsidR="003B672B" w:rsidRDefault="003B672B" w:rsidP="0020109D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</w:p>
    <w:p w:rsidR="003B672B" w:rsidRDefault="003B672B" w:rsidP="0020109D">
      <w:pPr>
        <w:spacing w:line="2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2.</w:t>
      </w:r>
      <w:r w:rsidRPr="002010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Доручити управлінню з питань комунального майна та земельних відносин  (начальник Іващенко О.Г.) укласти з замовниками договори особистого строкового сервітуту на вказані земельні ділянки</w:t>
      </w:r>
      <w:r w:rsidRPr="003112F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формою затвердженою міською радою.</w:t>
      </w:r>
    </w:p>
    <w:p w:rsidR="003B672B" w:rsidRDefault="003B672B" w:rsidP="0020109D">
      <w:pPr>
        <w:spacing w:line="260" w:lineRule="auto"/>
        <w:jc w:val="both"/>
        <w:rPr>
          <w:bCs/>
          <w:color w:val="000000"/>
          <w:sz w:val="28"/>
          <w:szCs w:val="28"/>
          <w:lang w:val="uk-UA"/>
        </w:rPr>
      </w:pPr>
    </w:p>
    <w:p w:rsidR="003B672B" w:rsidRDefault="003B672B" w:rsidP="0020109D">
      <w:pPr>
        <w:spacing w:line="260" w:lineRule="auto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3.</w:t>
      </w:r>
      <w:r w:rsidRPr="0020109D">
        <w:rPr>
          <w:sz w:val="28"/>
          <w:szCs w:val="28"/>
          <w:lang w:val="uk-UA"/>
        </w:rPr>
        <w:t xml:space="preserve"> </w:t>
      </w:r>
      <w:r w:rsidRPr="00AC7BA5">
        <w:rPr>
          <w:sz w:val="28"/>
          <w:szCs w:val="28"/>
          <w:lang w:val="uk-UA"/>
        </w:rPr>
        <w:t>Доручити управлінню містобудування та архітектури</w:t>
      </w:r>
      <w:r>
        <w:rPr>
          <w:sz w:val="28"/>
          <w:szCs w:val="28"/>
          <w:lang w:val="uk-UA"/>
        </w:rPr>
        <w:t xml:space="preserve"> (начальник Шмонденко А.Г.) підготувати та</w:t>
      </w:r>
      <w:r w:rsidRPr="00AC7BA5">
        <w:rPr>
          <w:sz w:val="28"/>
          <w:szCs w:val="28"/>
          <w:lang w:val="uk-UA"/>
        </w:rPr>
        <w:t xml:space="preserve"> видати</w:t>
      </w:r>
      <w:r>
        <w:rPr>
          <w:sz w:val="28"/>
          <w:szCs w:val="28"/>
          <w:lang w:val="uk-UA"/>
        </w:rPr>
        <w:t xml:space="preserve"> замовникам</w:t>
      </w:r>
      <w:r w:rsidRPr="00AC7BA5">
        <w:rPr>
          <w:sz w:val="28"/>
          <w:szCs w:val="28"/>
          <w:lang w:val="uk-UA"/>
        </w:rPr>
        <w:t xml:space="preserve"> паспорт</w:t>
      </w:r>
      <w:r>
        <w:rPr>
          <w:sz w:val="28"/>
          <w:szCs w:val="28"/>
          <w:lang w:val="uk-UA"/>
        </w:rPr>
        <w:t>и</w:t>
      </w:r>
      <w:r w:rsidRPr="00AC7BA5">
        <w:rPr>
          <w:sz w:val="28"/>
          <w:szCs w:val="28"/>
          <w:lang w:val="uk-UA"/>
        </w:rPr>
        <w:t xml:space="preserve"> прив’язки </w:t>
      </w:r>
      <w:r>
        <w:rPr>
          <w:sz w:val="28"/>
          <w:szCs w:val="28"/>
          <w:lang w:val="uk-UA"/>
        </w:rPr>
        <w:t>ТС     відповідно до вимог Положення про порядок розміщення тимчасових споруд для провадження підприємницької діяльності у м. Лубни.</w:t>
      </w:r>
    </w:p>
    <w:p w:rsidR="003B672B" w:rsidRDefault="003B672B" w:rsidP="0020109D">
      <w:pPr>
        <w:spacing w:line="260" w:lineRule="auto"/>
        <w:jc w:val="both"/>
        <w:rPr>
          <w:bCs/>
          <w:color w:val="000000"/>
          <w:sz w:val="28"/>
          <w:szCs w:val="28"/>
          <w:lang w:val="uk-UA"/>
        </w:rPr>
      </w:pPr>
    </w:p>
    <w:p w:rsidR="003B672B" w:rsidRDefault="003B672B" w:rsidP="0020109D">
      <w:pPr>
        <w:spacing w:line="260" w:lineRule="auto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4. Відмовити в укладенні</w:t>
      </w:r>
      <w:r>
        <w:rPr>
          <w:bCs/>
          <w:sz w:val="28"/>
          <w:szCs w:val="28"/>
          <w:lang w:val="uk-UA"/>
        </w:rPr>
        <w:t xml:space="preserve"> договору </w:t>
      </w:r>
      <w:r>
        <w:rPr>
          <w:bCs/>
          <w:color w:val="000000"/>
          <w:sz w:val="28"/>
          <w:szCs w:val="28"/>
          <w:lang w:val="uk-UA"/>
        </w:rPr>
        <w:t xml:space="preserve">особистого строкового сервітуту для розміщення ТС ТОВ фірмі «ТОРГПРЕСА» на торгівельний павільйон </w:t>
      </w:r>
      <w:r>
        <w:rPr>
          <w:bCs/>
          <w:sz w:val="28"/>
          <w:szCs w:val="28"/>
          <w:lang w:val="uk-UA"/>
        </w:rPr>
        <w:t xml:space="preserve">розміром 3,0 х </w:t>
      </w:r>
      <w:smartTag w:uri="urn:schemas-microsoft-com:office:smarttags" w:element="metricconverter">
        <w:smartTagPr>
          <w:attr w:name="ProductID" w:val="3,0 м"/>
        </w:smartTagPr>
        <w:r>
          <w:rPr>
            <w:bCs/>
            <w:sz w:val="28"/>
            <w:szCs w:val="28"/>
            <w:lang w:val="uk-UA"/>
          </w:rPr>
          <w:t>3,0 м</w:t>
        </w:r>
      </w:smartTag>
      <w:r>
        <w:rPr>
          <w:bCs/>
          <w:sz w:val="28"/>
          <w:szCs w:val="28"/>
          <w:lang w:val="uk-UA"/>
        </w:rPr>
        <w:t xml:space="preserve"> на пл. Ярмарковій</w:t>
      </w:r>
      <w:r>
        <w:rPr>
          <w:bCs/>
          <w:color w:val="000000"/>
          <w:sz w:val="28"/>
          <w:szCs w:val="28"/>
          <w:lang w:val="uk-UA"/>
        </w:rPr>
        <w:t>;</w:t>
      </w:r>
    </w:p>
    <w:p w:rsidR="003B672B" w:rsidRDefault="003B672B" w:rsidP="0020109D">
      <w:pPr>
        <w:spacing w:line="260" w:lineRule="auto"/>
        <w:jc w:val="both"/>
        <w:rPr>
          <w:bCs/>
          <w:color w:val="000000"/>
          <w:sz w:val="28"/>
          <w:szCs w:val="28"/>
          <w:lang w:val="uk-UA"/>
        </w:rPr>
      </w:pPr>
    </w:p>
    <w:p w:rsidR="003B672B" w:rsidRDefault="003B672B" w:rsidP="0020109D">
      <w:pPr>
        <w:spacing w:line="260" w:lineRule="auto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5. Зобов’язати замовника переліченого в п. 4 демонтувати ТС та відновити благоустрій на місці розміщення ТС. </w:t>
      </w:r>
    </w:p>
    <w:p w:rsidR="003B672B" w:rsidRPr="0020109D" w:rsidRDefault="003B672B" w:rsidP="0020109D">
      <w:pPr>
        <w:spacing w:line="260" w:lineRule="auto"/>
        <w:jc w:val="both"/>
        <w:rPr>
          <w:bCs/>
          <w:color w:val="000000"/>
          <w:sz w:val="28"/>
          <w:szCs w:val="28"/>
          <w:lang w:val="uk-UA"/>
        </w:rPr>
      </w:pPr>
    </w:p>
    <w:p w:rsidR="003B672B" w:rsidRPr="00B808EA" w:rsidRDefault="003B672B" w:rsidP="002130F7">
      <w:pPr>
        <w:tabs>
          <w:tab w:val="left" w:pos="5954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 К</w:t>
      </w:r>
      <w:r w:rsidRPr="00B808EA">
        <w:rPr>
          <w:sz w:val="28"/>
          <w:szCs w:val="28"/>
        </w:rPr>
        <w:t>онтроль за виконанням рішення покласти на  заступника міського голови</w:t>
      </w:r>
      <w:r>
        <w:rPr>
          <w:sz w:val="28"/>
          <w:szCs w:val="28"/>
          <w:lang w:val="uk-UA"/>
        </w:rPr>
        <w:t xml:space="preserve"> Медвєдєва В.І,</w:t>
      </w:r>
      <w:r w:rsidRPr="00B808EA">
        <w:rPr>
          <w:sz w:val="28"/>
          <w:szCs w:val="28"/>
        </w:rPr>
        <w:t xml:space="preserve"> начальника управління містобудування та архітектури </w:t>
      </w:r>
      <w:r>
        <w:rPr>
          <w:sz w:val="28"/>
          <w:szCs w:val="28"/>
          <w:lang w:val="uk-UA"/>
        </w:rPr>
        <w:t xml:space="preserve">       </w:t>
      </w:r>
      <w:r w:rsidRPr="00B808EA">
        <w:rPr>
          <w:sz w:val="28"/>
          <w:szCs w:val="28"/>
        </w:rPr>
        <w:t>Шмонденка А.Г.</w:t>
      </w:r>
      <w:r>
        <w:rPr>
          <w:sz w:val="28"/>
          <w:szCs w:val="28"/>
          <w:lang w:val="uk-UA"/>
        </w:rPr>
        <w:t xml:space="preserve"> та на </w:t>
      </w:r>
      <w:r w:rsidRPr="004B1C9B">
        <w:rPr>
          <w:sz w:val="28"/>
          <w:szCs w:val="28"/>
          <w:lang w:val="uk-UA"/>
        </w:rPr>
        <w:t>постійну депутатську комісію</w:t>
      </w:r>
      <w:r>
        <w:rPr>
          <w:sz w:val="28"/>
          <w:szCs w:val="28"/>
          <w:lang w:val="uk-UA"/>
        </w:rPr>
        <w:t xml:space="preserve"> </w:t>
      </w:r>
      <w:r w:rsidRPr="004B1C9B">
        <w:rPr>
          <w:sz w:val="28"/>
          <w:szCs w:val="28"/>
          <w:lang w:val="uk-UA"/>
        </w:rPr>
        <w:t>з питань землекористування, архітектури та</w:t>
      </w:r>
      <w:r>
        <w:rPr>
          <w:sz w:val="28"/>
          <w:szCs w:val="28"/>
          <w:lang w:val="uk-UA"/>
        </w:rPr>
        <w:t xml:space="preserve"> </w:t>
      </w:r>
      <w:r w:rsidRPr="004B1C9B">
        <w:rPr>
          <w:sz w:val="28"/>
          <w:szCs w:val="28"/>
          <w:lang w:val="uk-UA"/>
        </w:rPr>
        <w:t>будівництва</w:t>
      </w:r>
      <w:r>
        <w:rPr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                                 </w:t>
      </w:r>
      <w:r w:rsidRPr="00EB5F49">
        <w:rPr>
          <w:b/>
          <w:sz w:val="28"/>
          <w:szCs w:val="28"/>
          <w:lang w:val="uk-UA"/>
        </w:rPr>
        <w:t xml:space="preserve">                      </w:t>
      </w:r>
    </w:p>
    <w:p w:rsidR="003B672B" w:rsidRPr="0035285E" w:rsidRDefault="003B672B" w:rsidP="002130F7">
      <w:pPr>
        <w:pStyle w:val="NormalWeb"/>
        <w:rPr>
          <w:color w:val="000000"/>
          <w:sz w:val="28"/>
          <w:szCs w:val="28"/>
          <w:lang w:val="uk-UA"/>
        </w:rPr>
      </w:pPr>
    </w:p>
    <w:p w:rsidR="003B672B" w:rsidRDefault="003B672B" w:rsidP="002130F7">
      <w:pPr>
        <w:pStyle w:val="NormalWeb"/>
        <w:rPr>
          <w:b/>
          <w:color w:val="000000"/>
          <w:sz w:val="28"/>
          <w:szCs w:val="28"/>
          <w:lang w:val="uk-UA"/>
        </w:rPr>
      </w:pPr>
    </w:p>
    <w:p w:rsidR="003B672B" w:rsidRDefault="003B672B" w:rsidP="002130F7">
      <w:pPr>
        <w:pStyle w:val="NormalWeb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 w:rsidRPr="0035285E">
        <w:rPr>
          <w:b/>
          <w:color w:val="000000"/>
          <w:sz w:val="28"/>
          <w:szCs w:val="28"/>
        </w:rPr>
        <w:t>        </w:t>
      </w:r>
      <w:r>
        <w:rPr>
          <w:b/>
          <w:color w:val="000000"/>
          <w:sz w:val="28"/>
          <w:szCs w:val="28"/>
          <w:lang w:val="uk-UA"/>
        </w:rPr>
        <w:t xml:space="preserve">      </w:t>
      </w:r>
      <w:r w:rsidRPr="0035285E">
        <w:rPr>
          <w:b/>
          <w:color w:val="000000"/>
          <w:sz w:val="28"/>
          <w:szCs w:val="28"/>
        </w:rPr>
        <w:t>  </w:t>
      </w:r>
      <w:r>
        <w:rPr>
          <w:b/>
          <w:color w:val="000000"/>
          <w:sz w:val="28"/>
          <w:szCs w:val="28"/>
          <w:lang w:val="uk-UA"/>
        </w:rPr>
        <w:t xml:space="preserve">    </w:t>
      </w:r>
      <w:r w:rsidRPr="0035285E">
        <w:rPr>
          <w:b/>
          <w:color w:val="000000"/>
          <w:sz w:val="28"/>
          <w:szCs w:val="28"/>
        </w:rPr>
        <w:t>                      </w:t>
      </w:r>
      <w:r w:rsidRPr="0035285E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35285E">
        <w:rPr>
          <w:b/>
          <w:color w:val="000000"/>
          <w:sz w:val="28"/>
          <w:szCs w:val="28"/>
        </w:rPr>
        <w:t xml:space="preserve">    </w:t>
      </w:r>
      <w:r>
        <w:rPr>
          <w:b/>
          <w:color w:val="000000"/>
          <w:sz w:val="28"/>
          <w:szCs w:val="28"/>
          <w:lang w:val="uk-UA"/>
        </w:rPr>
        <w:t>О</w:t>
      </w:r>
      <w:r w:rsidRPr="0035285E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  <w:lang w:val="uk-UA"/>
        </w:rPr>
        <w:t>П</w:t>
      </w:r>
      <w:r w:rsidRPr="0035285E">
        <w:rPr>
          <w:b/>
          <w:color w:val="000000"/>
          <w:sz w:val="28"/>
          <w:szCs w:val="28"/>
        </w:rPr>
        <w:t>.</w:t>
      </w:r>
      <w:r w:rsidRPr="0035285E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Грицаєнко</w:t>
      </w: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 w:rsidP="002130F7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3B672B" w:rsidRDefault="003B672B"/>
    <w:sectPr w:rsidR="003B672B" w:rsidSect="006A1415">
      <w:pgSz w:w="11906" w:h="16838"/>
      <w:pgMar w:top="70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0F7"/>
    <w:rsid w:val="00017608"/>
    <w:rsid w:val="00022625"/>
    <w:rsid w:val="00033F4B"/>
    <w:rsid w:val="000B7345"/>
    <w:rsid w:val="000F1AE2"/>
    <w:rsid w:val="001175B6"/>
    <w:rsid w:val="001177EC"/>
    <w:rsid w:val="00134FF3"/>
    <w:rsid w:val="001555E4"/>
    <w:rsid w:val="00160EAF"/>
    <w:rsid w:val="00176BFF"/>
    <w:rsid w:val="00193835"/>
    <w:rsid w:val="0020109D"/>
    <w:rsid w:val="002130F7"/>
    <w:rsid w:val="00267C33"/>
    <w:rsid w:val="00285214"/>
    <w:rsid w:val="002A15BA"/>
    <w:rsid w:val="002C6986"/>
    <w:rsid w:val="003112FA"/>
    <w:rsid w:val="0035235C"/>
    <w:rsid w:val="0035285E"/>
    <w:rsid w:val="003876E9"/>
    <w:rsid w:val="003A0A5E"/>
    <w:rsid w:val="003B672B"/>
    <w:rsid w:val="003F722E"/>
    <w:rsid w:val="00405C22"/>
    <w:rsid w:val="00432990"/>
    <w:rsid w:val="00446C98"/>
    <w:rsid w:val="00473D36"/>
    <w:rsid w:val="00473DFC"/>
    <w:rsid w:val="004B1C9B"/>
    <w:rsid w:val="004C161A"/>
    <w:rsid w:val="004C6CCF"/>
    <w:rsid w:val="004E3956"/>
    <w:rsid w:val="0055314C"/>
    <w:rsid w:val="005762BF"/>
    <w:rsid w:val="005B0D4D"/>
    <w:rsid w:val="005D5AB0"/>
    <w:rsid w:val="006403CC"/>
    <w:rsid w:val="006531AA"/>
    <w:rsid w:val="006820D1"/>
    <w:rsid w:val="006A1415"/>
    <w:rsid w:val="007264E5"/>
    <w:rsid w:val="00733633"/>
    <w:rsid w:val="00747894"/>
    <w:rsid w:val="00752086"/>
    <w:rsid w:val="007F2AB0"/>
    <w:rsid w:val="00820540"/>
    <w:rsid w:val="008E41E5"/>
    <w:rsid w:val="008E4ADC"/>
    <w:rsid w:val="00903A92"/>
    <w:rsid w:val="00973148"/>
    <w:rsid w:val="009B5DC4"/>
    <w:rsid w:val="009D14BD"/>
    <w:rsid w:val="00A37672"/>
    <w:rsid w:val="00A7475A"/>
    <w:rsid w:val="00A77AF2"/>
    <w:rsid w:val="00AA78C3"/>
    <w:rsid w:val="00AB5AE3"/>
    <w:rsid w:val="00AC7BA5"/>
    <w:rsid w:val="00AD59FB"/>
    <w:rsid w:val="00AE2BAD"/>
    <w:rsid w:val="00B028B6"/>
    <w:rsid w:val="00B60EC7"/>
    <w:rsid w:val="00B70715"/>
    <w:rsid w:val="00B808EA"/>
    <w:rsid w:val="00BD1B35"/>
    <w:rsid w:val="00BE7936"/>
    <w:rsid w:val="00C007D1"/>
    <w:rsid w:val="00C054B0"/>
    <w:rsid w:val="00C05ACA"/>
    <w:rsid w:val="00C10363"/>
    <w:rsid w:val="00C26BED"/>
    <w:rsid w:val="00C86490"/>
    <w:rsid w:val="00CA62BD"/>
    <w:rsid w:val="00CF0C44"/>
    <w:rsid w:val="00D11B30"/>
    <w:rsid w:val="00D3170E"/>
    <w:rsid w:val="00D57C75"/>
    <w:rsid w:val="00DA5E6A"/>
    <w:rsid w:val="00DA5EE7"/>
    <w:rsid w:val="00E439E1"/>
    <w:rsid w:val="00E522E7"/>
    <w:rsid w:val="00E7066F"/>
    <w:rsid w:val="00E7383B"/>
    <w:rsid w:val="00EB5F49"/>
    <w:rsid w:val="00ED21E7"/>
    <w:rsid w:val="00F1301C"/>
    <w:rsid w:val="00F51B77"/>
    <w:rsid w:val="00F5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0F7"/>
    <w:rPr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2130F7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149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Strong">
    <w:name w:val="Strong"/>
    <w:basedOn w:val="DefaultParagraphFont"/>
    <w:uiPriority w:val="99"/>
    <w:qFormat/>
    <w:rsid w:val="002130F7"/>
    <w:rPr>
      <w:rFonts w:ascii="Times New Roman" w:hAnsi="Times New Roman" w:cs="Times New Roman"/>
      <w:b/>
      <w:bCs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2130F7"/>
    <w:rPr>
      <w:rFonts w:cs="Times New Roman"/>
      <w:sz w:val="24"/>
      <w:szCs w:val="24"/>
      <w:lang w:val="ru-RU" w:eastAsia="ru-RU" w:bidi="ar-SA"/>
    </w:rPr>
  </w:style>
  <w:style w:type="paragraph" w:styleId="NormalWeb">
    <w:name w:val="Normal (Web)"/>
    <w:basedOn w:val="Normal"/>
    <w:link w:val="NormalWebChar"/>
    <w:uiPriority w:val="99"/>
    <w:rsid w:val="002130F7"/>
    <w:pPr>
      <w:spacing w:after="150"/>
    </w:pPr>
  </w:style>
  <w:style w:type="paragraph" w:styleId="Title">
    <w:name w:val="Title"/>
    <w:basedOn w:val="Normal"/>
    <w:link w:val="TitleChar"/>
    <w:uiPriority w:val="99"/>
    <w:qFormat/>
    <w:rsid w:val="002130F7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E1490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2130F7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14905"/>
    <w:rPr>
      <w:sz w:val="24"/>
      <w:szCs w:val="24"/>
    </w:rPr>
  </w:style>
  <w:style w:type="paragraph" w:styleId="NoSpacing">
    <w:name w:val="No Spacing"/>
    <w:uiPriority w:val="99"/>
    <w:qFormat/>
    <w:rsid w:val="002130F7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rsid w:val="006A14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A14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246</TotalTime>
  <Pages>3</Pages>
  <Words>889</Words>
  <Characters>5071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RADA1</cp:lastModifiedBy>
  <cp:revision>9</cp:revision>
  <cp:lastPrinted>2013-11-04T12:05:00Z</cp:lastPrinted>
  <dcterms:created xsi:type="dcterms:W3CDTF">2013-06-07T07:21:00Z</dcterms:created>
  <dcterms:modified xsi:type="dcterms:W3CDTF">2013-11-04T12:06:00Z</dcterms:modified>
</cp:coreProperties>
</file>